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91" w:rsidRPr="00871C91" w:rsidRDefault="00207494" w:rsidP="00871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EERSTE COMMUNIE / VORMSEL</w:t>
      </w:r>
    </w:p>
    <w:p w:rsidR="00871C91" w:rsidRPr="00207494" w:rsidRDefault="00871C91" w:rsidP="00871C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b/>
          <w:sz w:val="24"/>
          <w:szCs w:val="24"/>
          <w:u w:val="single"/>
        </w:rPr>
        <w:t>Lichtpuntjes bij het feest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Het is weer de tijd van de communiefeesten.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Kinderen van de eerste studiejaren bereiden zich voor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op de eerste keer echt te communie gaan.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Grotere kinderen van twaalf of meer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durven kiezen voor het vormsel.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Het is geen evidentie meer.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Kinderen en jongeren kunnen toch een feest krijgen,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als ze dat willen, zonder die religieuze context.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Het krijgt dan een andere naam: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lentefeest, groeifeest, jongerenfeest.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De overgang wordt gevierd,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de levensweg krijgt een markeerpunt.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Het is goed dat die keuze er is.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Op die wijze komt sterker naar voor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07494">
        <w:rPr>
          <w:rFonts w:ascii="Arial" w:hAnsi="Arial" w:cs="Arial"/>
          <w:sz w:val="24"/>
          <w:szCs w:val="24"/>
        </w:rPr>
        <w:t>achter welke levensvisie men staat.</w:t>
      </w:r>
      <w:proofErr w:type="gramEnd"/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Bouw je op je menselijke intuïties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of haal je er iets goddelijks bij?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Zie je het zelf zitten om het leven door te komen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of heb je graag Iemand naast je?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Het zijn levensopties waarin je kan groeien,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waarin je stappen kan zetten,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waarin je kinderen en jongeren kan meenemen.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Gelukkig dat die feesten er zijn.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Maar doen wij ermee waarvoor ze bedoeld zijn?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Helpen ze ons om sterker in het leven te staan?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Of zijn het eerder commerciële en lege tradities?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Zijn het topactiviteiten van één dag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of hangen ze samen met een dagelijkse levenswijze?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Die feesten kunnen lichtpuntjes zijn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als dan even oplicht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dat het leven een diepere zin heeft,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als kinderen en jongeren mogen proeven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van een engagement dat verdergaat dan het eigen ikje.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  <w:r w:rsidRPr="00207494">
        <w:rPr>
          <w:rFonts w:ascii="Arial" w:hAnsi="Arial" w:cs="Arial"/>
          <w:sz w:val="24"/>
          <w:szCs w:val="24"/>
        </w:rPr>
        <w:t>Zo wordt het hele leven meer feestelijk.</w:t>
      </w:r>
    </w:p>
    <w:p w:rsidR="00207494" w:rsidRPr="00207494" w:rsidRDefault="00207494" w:rsidP="00207494">
      <w:pPr>
        <w:spacing w:after="0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i/>
        </w:rPr>
      </w:pPr>
      <w:r w:rsidRPr="00170950">
        <w:rPr>
          <w:rFonts w:ascii="Arial" w:hAnsi="Arial" w:cs="Arial"/>
          <w:i/>
        </w:rPr>
        <w:t>Rik Rencken</w:t>
      </w:r>
      <w:bookmarkStart w:id="0" w:name="_GoBack"/>
      <w:bookmarkEnd w:id="0"/>
      <w:r w:rsidRPr="00170950">
        <w:rPr>
          <w:rFonts w:ascii="Arial" w:hAnsi="Arial" w:cs="Arial"/>
          <w:i/>
        </w:rPr>
        <w:t>s</w:t>
      </w:r>
    </w:p>
    <w:sectPr w:rsidR="00170950" w:rsidRPr="0017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3" ma:contentTypeDescription="Een nieuw document maken." ma:contentTypeScope="" ma:versionID="d1d133a2751bda3dbc431c1284263508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b44dc3a32a80a512e5ebdb0ebc34dc52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1A0DB-1E31-4E46-BCF7-BA53B3AD8DD4}"/>
</file>

<file path=customXml/itemProps2.xml><?xml version="1.0" encoding="utf-8"?>
<ds:datastoreItem xmlns:ds="http://schemas.openxmlformats.org/officeDocument/2006/customXml" ds:itemID="{0C499873-890F-45DE-B6A4-BD538D7B8BA3}"/>
</file>

<file path=customXml/itemProps3.xml><?xml version="1.0" encoding="utf-8"?>
<ds:datastoreItem xmlns:ds="http://schemas.openxmlformats.org/officeDocument/2006/customXml" ds:itemID="{394AD1E6-97BD-4AD5-9DB3-B3745AE96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50</cp:revision>
  <cp:lastPrinted>2021-06-17T17:32:00Z</cp:lastPrinted>
  <dcterms:created xsi:type="dcterms:W3CDTF">2020-12-20T21:51:00Z</dcterms:created>
  <dcterms:modified xsi:type="dcterms:W3CDTF">2023-05-01T09:21:00Z</dcterms:modified>
</cp:coreProperties>
</file>